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四川川投君融创新投资有限公司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应聘报名表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716"/>
        <w:gridCol w:w="563"/>
        <w:gridCol w:w="742"/>
        <w:gridCol w:w="526"/>
        <w:gridCol w:w="314"/>
        <w:gridCol w:w="862"/>
        <w:gridCol w:w="398"/>
        <w:gridCol w:w="921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1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术职务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外语语种及水平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 育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育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 机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Arial" w:eastAsia="仿宋_GB2312" w:cs="Arial"/>
                <w:spacing w:val="-8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期望最低月薪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交验证书复印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或扫描件名称</w:t>
            </w:r>
          </w:p>
        </w:tc>
        <w:tc>
          <w:tcPr>
            <w:tcW w:w="6965" w:type="dxa"/>
            <w:gridSpan w:val="8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毕业证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学历证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职称证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资格证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执业证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仿宋_GB2312" w:hAnsi="Arial" w:eastAsia="仿宋_GB2312" w:cs="Arial"/>
                <w:sz w:val="24"/>
              </w:rPr>
              <w:t>上岗证</w:t>
            </w:r>
          </w:p>
          <w:p>
            <w:pPr>
              <w:rPr>
                <w:rFonts w:ascii="仿宋_GB2312" w:hAnsi="Arial" w:eastAsia="仿宋_GB2312" w:cs="Arial"/>
                <w:sz w:val="24"/>
                <w:u w:val="single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其他：</w:t>
            </w:r>
            <w:r>
              <w:rPr>
                <w:rFonts w:hint="default" w:ascii="仿宋_GB2312" w:hAnsi="Arial" w:eastAsia="仿宋_GB2312" w:cs="Arial"/>
                <w:sz w:val="24"/>
              </w:rPr>
              <w:t>劳动合同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个人履历及证明人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524" w:type="dxa"/>
            <w:gridSpan w:val="11"/>
            <w:vAlign w:val="top"/>
          </w:tcPr>
          <w:p>
            <w:pPr>
              <w:widowControl/>
              <w:jc w:val="left"/>
              <w:rPr>
                <w:rFonts w:hint="default" w:ascii="仿宋_GB2312" w:hAnsi="Arial" w:eastAsia="仿宋_GB2312" w:cs="Arial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业绩</w:t>
            </w:r>
          </w:p>
        </w:tc>
        <w:tc>
          <w:tcPr>
            <w:tcW w:w="8524" w:type="dxa"/>
            <w:gridSpan w:val="11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所获主要证书</w:t>
            </w:r>
          </w:p>
        </w:tc>
        <w:tc>
          <w:tcPr>
            <w:tcW w:w="3141" w:type="dxa"/>
            <w:gridSpan w:val="6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证书名称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发证时间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主要奖励情况及科技成果</w:t>
            </w: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奖励（成果）名称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奖励时间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6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家庭主要成员及社会关系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称 谓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姓 名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政治面貌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Times New Roman" w:hAnsi="Times New Roman" w:eastAsia="仿宋_GB2312" w:cs="Arial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Arial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签字备注</w:t>
            </w:r>
          </w:p>
        </w:tc>
        <w:tc>
          <w:tcPr>
            <w:tcW w:w="8524" w:type="dxa"/>
            <w:gridSpan w:val="11"/>
            <w:vAlign w:val="center"/>
          </w:tcPr>
          <w:p>
            <w:pPr>
              <w:spacing w:line="360" w:lineRule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hint="eastAsia" w:ascii="黑体" w:hAnsi="Arial" w:eastAsia="黑体" w:cs="Arial"/>
          <w:sz w:val="24"/>
        </w:rPr>
      </w:pPr>
    </w:p>
    <w:p/>
    <w:sectPr>
      <w:pgSz w:w="11906" w:h="16838"/>
      <w:pgMar w:top="1043" w:right="1800" w:bottom="93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7057A"/>
    <w:rsid w:val="0277057A"/>
    <w:rsid w:val="1DE1640E"/>
    <w:rsid w:val="27594340"/>
    <w:rsid w:val="29B0091A"/>
    <w:rsid w:val="29CB2136"/>
    <w:rsid w:val="5B704A0E"/>
    <w:rsid w:val="61641C85"/>
    <w:rsid w:val="6FEF5779"/>
    <w:rsid w:val="77D46B32"/>
    <w:rsid w:val="77DF7BA4"/>
    <w:rsid w:val="DFB292C5"/>
    <w:rsid w:val="E7B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2019-10-17T06:22:00Z</dcterms:created>
  <dc:creator>心宁</dc:creator>
  <cp:lastModifiedBy>高磊</cp:lastModifiedBy>
  <cp:lastPrinted>2021-02-25T00:47:00Z</cp:lastPrinted>
  <dcterms:modified xsi:type="dcterms:W3CDTF">2021-07-21T08:44:17Z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737D7376FF784D9394EBFB8E19AD467D</vt:lpwstr>
  </property>
</Properties>
</file>