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DC187" w14:textId="77777777" w:rsidR="00880747" w:rsidRPr="00D200CF" w:rsidRDefault="00880747" w:rsidP="00880747">
      <w:pPr>
        <w:pStyle w:val="1"/>
        <w:spacing w:line="312" w:lineRule="auto"/>
        <w:rPr>
          <w:rFonts w:ascii="华文仿宋" w:eastAsia="华文仿宋" w:hAnsi="华文仿宋"/>
        </w:rPr>
      </w:pPr>
      <w:r w:rsidRPr="00D200CF">
        <w:rPr>
          <w:rFonts w:ascii="华文仿宋" w:eastAsia="华文仿宋" w:hAnsi="华文仿宋" w:hint="eastAsia"/>
        </w:rPr>
        <w:t>比 选 公 告</w:t>
      </w:r>
    </w:p>
    <w:p w14:paraId="74064177" w14:textId="77777777" w:rsidR="00880747" w:rsidRPr="003A262E" w:rsidRDefault="00880747" w:rsidP="00880747">
      <w:pPr>
        <w:spacing w:line="312" w:lineRule="auto"/>
        <w:ind w:firstLineChars="200" w:firstLine="480"/>
        <w:rPr>
          <w:rFonts w:ascii="华文仿宋" w:eastAsia="华文仿宋" w:hAnsi="华文仿宋"/>
          <w:sz w:val="24"/>
        </w:rPr>
      </w:pPr>
      <w:r w:rsidRPr="00D200CF">
        <w:rPr>
          <w:rFonts w:ascii="华文仿宋" w:eastAsia="华文仿宋" w:hAnsi="华文仿宋" w:hint="eastAsia"/>
          <w:sz w:val="24"/>
        </w:rPr>
        <w:t>四川省川投航信股权投资基金管理有限公司（以下简称“川投航信”或“公司”或“比选人”）拟公开比选常年法律顾问，现将公开比选有关情况介绍如下：</w:t>
      </w:r>
    </w:p>
    <w:p w14:paraId="2F0A61E0" w14:textId="77777777" w:rsidR="00880747" w:rsidRPr="00D200CF" w:rsidRDefault="00880747" w:rsidP="00880747">
      <w:pPr>
        <w:tabs>
          <w:tab w:val="left" w:pos="3585"/>
        </w:tabs>
        <w:spacing w:line="312" w:lineRule="auto"/>
        <w:ind w:firstLineChars="200" w:firstLine="480"/>
        <w:rPr>
          <w:rFonts w:ascii="华文仿宋" w:eastAsia="华文仿宋" w:hAnsi="华文仿宋"/>
          <w:sz w:val="24"/>
        </w:rPr>
      </w:pPr>
      <w:bookmarkStart w:id="0" w:name="_Toc355712333"/>
      <w:bookmarkStart w:id="1" w:name="_Toc355712550"/>
      <w:bookmarkStart w:id="2" w:name="_Toc355712663"/>
      <w:bookmarkStart w:id="3" w:name="_Toc355713694"/>
      <w:bookmarkStart w:id="4" w:name="_Toc355792436"/>
      <w:bookmarkStart w:id="5" w:name="_Toc355860709"/>
      <w:bookmarkStart w:id="6" w:name="_Toc355875834"/>
      <w:r w:rsidRPr="00D200CF">
        <w:rPr>
          <w:rFonts w:ascii="华文仿宋" w:eastAsia="华文仿宋" w:hAnsi="华文仿宋" w:hint="eastAsia"/>
          <w:sz w:val="24"/>
        </w:rPr>
        <w:t>一、川投航信概况</w:t>
      </w:r>
      <w:bookmarkEnd w:id="0"/>
      <w:bookmarkEnd w:id="1"/>
      <w:bookmarkEnd w:id="2"/>
      <w:bookmarkEnd w:id="3"/>
      <w:bookmarkEnd w:id="4"/>
      <w:bookmarkEnd w:id="5"/>
      <w:bookmarkEnd w:id="6"/>
    </w:p>
    <w:p w14:paraId="3C599ABA" w14:textId="77777777" w:rsidR="00880747" w:rsidRPr="00D200CF" w:rsidRDefault="00880747" w:rsidP="00880747">
      <w:pPr>
        <w:spacing w:line="312" w:lineRule="auto"/>
        <w:ind w:firstLineChars="200" w:firstLine="480"/>
        <w:jc w:val="left"/>
        <w:rPr>
          <w:rFonts w:ascii="华文仿宋" w:eastAsia="华文仿宋" w:hAnsi="华文仿宋" w:cs="方正仿宋_GBK"/>
          <w:sz w:val="24"/>
        </w:rPr>
      </w:pPr>
      <w:r w:rsidRPr="00D200CF">
        <w:rPr>
          <w:rFonts w:ascii="华文仿宋" w:eastAsia="华文仿宋" w:hAnsi="华文仿宋" w:cs="方正仿宋_GBK" w:hint="eastAsia"/>
          <w:sz w:val="24"/>
        </w:rPr>
        <w:t>川投航信成立于2015年8月，公司注册资本为5000万元，是由四川省投资集团有限责任公司、中航信托股份有限公司、交银国际信托有限公司共同出资设立的四川省首个PPP项目投资基金管理人。</w:t>
      </w:r>
    </w:p>
    <w:p w14:paraId="5491AEEE" w14:textId="77777777" w:rsidR="00880747" w:rsidRPr="00D200CF" w:rsidRDefault="00880747" w:rsidP="00880747">
      <w:pPr>
        <w:spacing w:line="312" w:lineRule="auto"/>
        <w:ind w:firstLineChars="200" w:firstLine="480"/>
        <w:jc w:val="left"/>
        <w:rPr>
          <w:rFonts w:ascii="华文仿宋" w:eastAsia="华文仿宋" w:hAnsi="华文仿宋" w:cs="方正仿宋_GBK"/>
          <w:sz w:val="24"/>
        </w:rPr>
      </w:pPr>
      <w:r w:rsidRPr="00D200CF">
        <w:rPr>
          <w:rFonts w:ascii="华文仿宋" w:eastAsia="华文仿宋" w:hAnsi="华文仿宋" w:cs="方正仿宋_GBK" w:hint="eastAsia"/>
          <w:sz w:val="24"/>
        </w:rPr>
        <w:t>作为四川第一个市场化运作的</w:t>
      </w:r>
      <w:r w:rsidRPr="00D200CF">
        <w:rPr>
          <w:rFonts w:ascii="华文仿宋" w:eastAsia="华文仿宋" w:hAnsi="华文仿宋" w:cs="方正仿宋_GBK"/>
          <w:sz w:val="24"/>
        </w:rPr>
        <w:t>PPP</w:t>
      </w:r>
      <w:r w:rsidRPr="00D200CF">
        <w:rPr>
          <w:rFonts w:ascii="华文仿宋" w:eastAsia="华文仿宋" w:hAnsi="华文仿宋" w:cs="方正仿宋_GBK" w:hint="eastAsia"/>
          <w:sz w:val="24"/>
        </w:rPr>
        <w:t>项目股权投资基金管理公司，川投航信的运营发展一方面受到各级政府领导高度关注，在项目资源配置等方面得到了四川省政府、省发改委等的大力支持；另一方面也获得了各金融机构及监管部门的认可，与川内主要大型银行机构建立了良好的合作。此外公司与各界积极探讨、实践针对PPP项目的项目收益债、资产证券化等问题。川投</w:t>
      </w:r>
      <w:r>
        <w:rPr>
          <w:rFonts w:ascii="华文仿宋" w:eastAsia="华文仿宋" w:hAnsi="华文仿宋" w:cs="方正仿宋_GBK" w:hint="eastAsia"/>
          <w:sz w:val="24"/>
        </w:rPr>
        <w:t>航信</w:t>
      </w:r>
      <w:r w:rsidRPr="00D200CF">
        <w:rPr>
          <w:rFonts w:ascii="华文仿宋" w:eastAsia="华文仿宋" w:hAnsi="华文仿宋" w:cs="方正仿宋_GBK" w:hint="eastAsia"/>
          <w:sz w:val="24"/>
        </w:rPr>
        <w:t>还与中国建筑、中国中冶、中国交建、中国电建等建筑类央企建立了良好的合作关系。</w:t>
      </w:r>
    </w:p>
    <w:p w14:paraId="73F0C6BC" w14:textId="77777777" w:rsidR="00880747" w:rsidRPr="00D200CF" w:rsidRDefault="00880747" w:rsidP="00880747">
      <w:pPr>
        <w:widowControl/>
        <w:spacing w:line="312" w:lineRule="auto"/>
        <w:ind w:firstLineChars="200" w:firstLine="480"/>
        <w:rPr>
          <w:rFonts w:ascii="华文仿宋" w:eastAsia="华文仿宋" w:hAnsi="华文仿宋"/>
          <w:sz w:val="24"/>
        </w:rPr>
      </w:pPr>
      <w:r w:rsidRPr="00D200CF">
        <w:rPr>
          <w:rFonts w:ascii="华文仿宋" w:eastAsia="华文仿宋" w:hAnsi="华文仿宋" w:hint="eastAsia"/>
          <w:sz w:val="24"/>
        </w:rPr>
        <w:t>二、对比选响应人的报名资格要求</w:t>
      </w:r>
    </w:p>
    <w:p w14:paraId="7705182C" w14:textId="77777777" w:rsidR="00880747" w:rsidRPr="00D200CF" w:rsidRDefault="00880747" w:rsidP="00880747">
      <w:pPr>
        <w:pStyle w:val="a7"/>
        <w:spacing w:line="312" w:lineRule="auto"/>
        <w:ind w:firstLineChars="200" w:firstLine="480"/>
        <w:rPr>
          <w:rFonts w:ascii="华文仿宋" w:eastAsia="华文仿宋" w:hAnsi="华文仿宋" w:cs="宋体"/>
          <w:sz w:val="24"/>
          <w:szCs w:val="24"/>
        </w:rPr>
      </w:pPr>
      <w:r w:rsidRPr="00D200CF">
        <w:rPr>
          <w:rFonts w:ascii="华文仿宋" w:eastAsia="华文仿宋" w:hAnsi="华文仿宋" w:cs="宋体"/>
          <w:sz w:val="24"/>
          <w:szCs w:val="24"/>
        </w:rPr>
        <w:t>（</w:t>
      </w:r>
      <w:r>
        <w:rPr>
          <w:rFonts w:ascii="华文仿宋" w:eastAsia="华文仿宋" w:hAnsi="华文仿宋" w:cs="宋体" w:hint="eastAsia"/>
          <w:sz w:val="24"/>
          <w:szCs w:val="24"/>
        </w:rPr>
        <w:t>一</w:t>
      </w:r>
      <w:r w:rsidRPr="00D200CF">
        <w:rPr>
          <w:rFonts w:ascii="华文仿宋" w:eastAsia="华文仿宋" w:hAnsi="华文仿宋" w:cs="宋体"/>
          <w:sz w:val="24"/>
          <w:szCs w:val="24"/>
        </w:rPr>
        <w:t>）具有良好的社会信誉和</w:t>
      </w:r>
      <w:r w:rsidRPr="00D200CF">
        <w:rPr>
          <w:rFonts w:ascii="华文仿宋" w:eastAsia="华文仿宋" w:hAnsi="华文仿宋" w:cs="宋体" w:hint="eastAsia"/>
          <w:sz w:val="24"/>
          <w:szCs w:val="24"/>
        </w:rPr>
        <w:t>基金管理公司</w:t>
      </w:r>
      <w:r w:rsidRPr="00D200CF">
        <w:rPr>
          <w:rFonts w:ascii="华文仿宋" w:eastAsia="华文仿宋" w:hAnsi="华文仿宋" w:cs="宋体"/>
          <w:sz w:val="24"/>
          <w:szCs w:val="24"/>
        </w:rPr>
        <w:t xml:space="preserve">常年法律顾问经验；  </w:t>
      </w:r>
    </w:p>
    <w:p w14:paraId="197D562F" w14:textId="77777777" w:rsidR="00880747" w:rsidRPr="00D200CF" w:rsidRDefault="00880747" w:rsidP="00880747">
      <w:pPr>
        <w:pStyle w:val="a7"/>
        <w:spacing w:line="312" w:lineRule="auto"/>
        <w:ind w:firstLineChars="200" w:firstLine="480"/>
        <w:rPr>
          <w:rFonts w:ascii="华文仿宋" w:eastAsia="华文仿宋" w:hAnsi="华文仿宋" w:cs="宋体"/>
          <w:sz w:val="24"/>
          <w:szCs w:val="24"/>
        </w:rPr>
      </w:pPr>
      <w:r w:rsidRPr="00D200CF">
        <w:rPr>
          <w:rFonts w:ascii="华文仿宋" w:eastAsia="华文仿宋" w:hAnsi="华文仿宋" w:cs="宋体"/>
          <w:sz w:val="24"/>
          <w:szCs w:val="24"/>
        </w:rPr>
        <w:t>（</w:t>
      </w:r>
      <w:r>
        <w:rPr>
          <w:rFonts w:ascii="华文仿宋" w:eastAsia="华文仿宋" w:hAnsi="华文仿宋" w:cs="宋体" w:hint="eastAsia"/>
          <w:sz w:val="24"/>
          <w:szCs w:val="24"/>
        </w:rPr>
        <w:t>二</w:t>
      </w:r>
      <w:r w:rsidRPr="00D200CF">
        <w:rPr>
          <w:rFonts w:ascii="华文仿宋" w:eastAsia="华文仿宋" w:hAnsi="华文仿宋" w:cs="宋体"/>
          <w:sz w:val="24"/>
          <w:szCs w:val="24"/>
        </w:rPr>
        <w:t xml:space="preserve">）具有丰富的投融资、金融等法律服务经验；  </w:t>
      </w:r>
    </w:p>
    <w:p w14:paraId="786008D6" w14:textId="77777777" w:rsidR="00880747" w:rsidRPr="00D200CF" w:rsidRDefault="00880747" w:rsidP="00880747">
      <w:pPr>
        <w:pStyle w:val="a7"/>
        <w:spacing w:line="312" w:lineRule="auto"/>
        <w:ind w:firstLineChars="200" w:firstLine="480"/>
        <w:rPr>
          <w:rFonts w:ascii="华文仿宋" w:eastAsia="华文仿宋" w:hAnsi="华文仿宋" w:cs="宋体"/>
          <w:sz w:val="24"/>
          <w:szCs w:val="24"/>
        </w:rPr>
      </w:pPr>
      <w:r w:rsidRPr="00D200CF">
        <w:rPr>
          <w:rFonts w:ascii="华文仿宋" w:eastAsia="华文仿宋" w:hAnsi="华文仿宋" w:cs="宋体"/>
          <w:sz w:val="24"/>
          <w:szCs w:val="24"/>
        </w:rPr>
        <w:t>（</w:t>
      </w:r>
      <w:r>
        <w:rPr>
          <w:rFonts w:ascii="华文仿宋" w:eastAsia="华文仿宋" w:hAnsi="华文仿宋" w:cs="宋体" w:hint="eastAsia"/>
          <w:sz w:val="24"/>
          <w:szCs w:val="24"/>
        </w:rPr>
        <w:t>三</w:t>
      </w:r>
      <w:r w:rsidRPr="00D200CF">
        <w:rPr>
          <w:rFonts w:ascii="华文仿宋" w:eastAsia="华文仿宋" w:hAnsi="华文仿宋" w:cs="宋体"/>
          <w:sz w:val="24"/>
          <w:szCs w:val="24"/>
        </w:rPr>
        <w:t xml:space="preserve">）具有良好的团队治理、业务操作流程、风险管理体系和内部控制；  </w:t>
      </w:r>
    </w:p>
    <w:p w14:paraId="173FE9B0" w14:textId="77777777" w:rsidR="00880747" w:rsidRPr="00D200CF" w:rsidRDefault="00880747" w:rsidP="00880747">
      <w:pPr>
        <w:pStyle w:val="a7"/>
        <w:spacing w:line="312" w:lineRule="auto"/>
        <w:ind w:firstLineChars="200" w:firstLine="480"/>
        <w:rPr>
          <w:rFonts w:ascii="华文仿宋" w:eastAsia="华文仿宋" w:hAnsi="华文仿宋" w:cs="宋体"/>
          <w:sz w:val="24"/>
          <w:szCs w:val="24"/>
        </w:rPr>
      </w:pPr>
      <w:r w:rsidRPr="00D200CF">
        <w:rPr>
          <w:rFonts w:ascii="华文仿宋" w:eastAsia="华文仿宋" w:hAnsi="华文仿宋" w:cs="宋体"/>
          <w:sz w:val="24"/>
          <w:szCs w:val="24"/>
        </w:rPr>
        <w:t>（</w:t>
      </w:r>
      <w:r>
        <w:rPr>
          <w:rFonts w:ascii="华文仿宋" w:eastAsia="华文仿宋" w:hAnsi="华文仿宋" w:cs="宋体" w:hint="eastAsia"/>
          <w:sz w:val="24"/>
          <w:szCs w:val="24"/>
        </w:rPr>
        <w:t>四</w:t>
      </w:r>
      <w:r w:rsidRPr="00D200CF">
        <w:rPr>
          <w:rFonts w:ascii="华文仿宋" w:eastAsia="华文仿宋" w:hAnsi="华文仿宋" w:cs="宋体"/>
          <w:sz w:val="24"/>
          <w:szCs w:val="24"/>
        </w:rPr>
        <w:t>）具有良好的法律服务团队，团队人员具备专业背景和</w:t>
      </w:r>
      <w:r w:rsidRPr="00D200CF">
        <w:rPr>
          <w:rFonts w:ascii="华文仿宋" w:eastAsia="华文仿宋" w:hAnsi="华文仿宋" w:cs="宋体" w:hint="eastAsia"/>
          <w:sz w:val="24"/>
          <w:szCs w:val="24"/>
        </w:rPr>
        <w:t>服务于PPP项目、私募股权投资基金的</w:t>
      </w:r>
      <w:r w:rsidRPr="00D200CF">
        <w:rPr>
          <w:rFonts w:ascii="华文仿宋" w:eastAsia="华文仿宋" w:hAnsi="华文仿宋" w:cs="宋体"/>
          <w:sz w:val="24"/>
          <w:szCs w:val="24"/>
        </w:rPr>
        <w:t xml:space="preserve">业务经验；  </w:t>
      </w:r>
    </w:p>
    <w:p w14:paraId="09F4C6CE" w14:textId="77777777" w:rsidR="00880747" w:rsidRPr="00D200CF" w:rsidRDefault="00880747" w:rsidP="00880747">
      <w:pPr>
        <w:pStyle w:val="a7"/>
        <w:spacing w:line="312" w:lineRule="auto"/>
        <w:ind w:firstLineChars="200" w:firstLine="480"/>
        <w:rPr>
          <w:rFonts w:ascii="华文仿宋" w:eastAsia="华文仿宋" w:hAnsi="华文仿宋" w:cs="宋体"/>
          <w:sz w:val="24"/>
          <w:szCs w:val="24"/>
        </w:rPr>
      </w:pPr>
      <w:r w:rsidRPr="00D200CF">
        <w:rPr>
          <w:rFonts w:ascii="华文仿宋" w:eastAsia="华文仿宋" w:hAnsi="华文仿宋" w:cs="宋体"/>
          <w:sz w:val="24"/>
          <w:szCs w:val="24"/>
        </w:rPr>
        <w:t>（</w:t>
      </w:r>
      <w:r>
        <w:rPr>
          <w:rFonts w:ascii="华文仿宋" w:eastAsia="华文仿宋" w:hAnsi="华文仿宋" w:cs="宋体" w:hint="eastAsia"/>
          <w:sz w:val="24"/>
          <w:szCs w:val="24"/>
        </w:rPr>
        <w:t>五</w:t>
      </w:r>
      <w:r w:rsidRPr="00D200CF">
        <w:rPr>
          <w:rFonts w:ascii="华文仿宋" w:eastAsia="华文仿宋" w:hAnsi="华文仿宋" w:cs="宋体"/>
          <w:sz w:val="24"/>
          <w:szCs w:val="24"/>
        </w:rPr>
        <w:t xml:space="preserve">）依法设立并符合法律、法规和相关监管要求；  </w:t>
      </w:r>
    </w:p>
    <w:p w14:paraId="0E7B735A" w14:textId="77777777" w:rsidR="00880747" w:rsidRPr="00D200CF" w:rsidRDefault="00880747" w:rsidP="00880747">
      <w:pPr>
        <w:pStyle w:val="a7"/>
        <w:spacing w:line="312" w:lineRule="auto"/>
        <w:ind w:firstLineChars="200" w:firstLine="480"/>
        <w:rPr>
          <w:rFonts w:ascii="华文仿宋" w:eastAsia="华文仿宋" w:hAnsi="华文仿宋" w:cs="宋体"/>
          <w:sz w:val="24"/>
          <w:szCs w:val="24"/>
        </w:rPr>
      </w:pPr>
      <w:r w:rsidRPr="00D200CF">
        <w:rPr>
          <w:rFonts w:ascii="华文仿宋" w:eastAsia="华文仿宋" w:hAnsi="华文仿宋" w:cs="宋体"/>
          <w:sz w:val="24"/>
          <w:szCs w:val="24"/>
        </w:rPr>
        <w:t>（</w:t>
      </w:r>
      <w:r>
        <w:rPr>
          <w:rFonts w:ascii="华文仿宋" w:eastAsia="华文仿宋" w:hAnsi="华文仿宋" w:cs="宋体" w:hint="eastAsia"/>
          <w:sz w:val="24"/>
          <w:szCs w:val="24"/>
        </w:rPr>
        <w:t>六</w:t>
      </w:r>
      <w:r w:rsidRPr="00D200CF">
        <w:rPr>
          <w:rFonts w:ascii="华文仿宋" w:eastAsia="华文仿宋" w:hAnsi="华文仿宋" w:cs="宋体"/>
          <w:sz w:val="24"/>
          <w:szCs w:val="24"/>
        </w:rPr>
        <w:t xml:space="preserve">）未受主管部门及协会的处罚，没有其他不宜参与本项目比选的情况。  </w:t>
      </w:r>
    </w:p>
    <w:p w14:paraId="3105051C" w14:textId="77777777" w:rsidR="00880747" w:rsidRPr="003A262E" w:rsidRDefault="00880747" w:rsidP="00880747">
      <w:pPr>
        <w:spacing w:line="312" w:lineRule="auto"/>
        <w:ind w:firstLineChars="200" w:firstLine="480"/>
        <w:rPr>
          <w:rFonts w:ascii="华文仿宋" w:eastAsia="华文仿宋" w:hAnsi="华文仿宋" w:cs="宋体"/>
          <w:kern w:val="0"/>
          <w:sz w:val="24"/>
        </w:rPr>
      </w:pPr>
      <w:r w:rsidRPr="00D200CF">
        <w:rPr>
          <w:rFonts w:ascii="华文仿宋" w:eastAsia="华文仿宋" w:hAnsi="华文仿宋" w:cs="宋体" w:hint="eastAsia"/>
          <w:kern w:val="0"/>
          <w:sz w:val="24"/>
        </w:rPr>
        <w:t>三、比选响应文件递交</w:t>
      </w:r>
    </w:p>
    <w:p w14:paraId="28A1CC9A" w14:textId="34A68316" w:rsidR="00880747" w:rsidRPr="00D200CF" w:rsidRDefault="00880747" w:rsidP="00880747">
      <w:pPr>
        <w:spacing w:line="312" w:lineRule="auto"/>
        <w:ind w:firstLineChars="200" w:firstLine="480"/>
        <w:rPr>
          <w:rFonts w:ascii="华文仿宋" w:eastAsia="华文仿宋" w:hAnsi="华文仿宋" w:cs="宋体"/>
          <w:sz w:val="24"/>
        </w:rPr>
      </w:pPr>
      <w:r w:rsidRPr="00D200CF">
        <w:rPr>
          <w:rFonts w:ascii="华文仿宋" w:eastAsia="华文仿宋" w:hAnsi="华文仿宋" w:cs="宋体"/>
          <w:sz w:val="24"/>
        </w:rPr>
        <w:t>比选响应人于201</w:t>
      </w:r>
      <w:r w:rsidRPr="00D200CF">
        <w:rPr>
          <w:rFonts w:ascii="华文仿宋" w:eastAsia="华文仿宋" w:hAnsi="华文仿宋" w:cs="宋体" w:hint="eastAsia"/>
          <w:sz w:val="24"/>
        </w:rPr>
        <w:t>9</w:t>
      </w:r>
      <w:r w:rsidRPr="00D200CF">
        <w:rPr>
          <w:rFonts w:ascii="华文仿宋" w:eastAsia="华文仿宋" w:hAnsi="华文仿宋" w:cs="宋体"/>
          <w:sz w:val="24"/>
        </w:rPr>
        <w:t>年</w:t>
      </w:r>
      <w:r w:rsidRPr="00D200CF">
        <w:rPr>
          <w:rFonts w:ascii="华文仿宋" w:eastAsia="华文仿宋" w:hAnsi="华文仿宋" w:cs="宋体" w:hint="eastAsia"/>
          <w:sz w:val="24"/>
        </w:rPr>
        <w:t>1</w:t>
      </w:r>
      <w:r>
        <w:rPr>
          <w:rFonts w:ascii="华文仿宋" w:eastAsia="华文仿宋" w:hAnsi="华文仿宋" w:cs="宋体" w:hint="eastAsia"/>
          <w:sz w:val="24"/>
        </w:rPr>
        <w:t>2</w:t>
      </w:r>
      <w:r w:rsidRPr="00D200CF">
        <w:rPr>
          <w:rFonts w:ascii="华文仿宋" w:eastAsia="华文仿宋" w:hAnsi="华文仿宋" w:cs="宋体" w:hint="eastAsia"/>
          <w:sz w:val="24"/>
        </w:rPr>
        <w:t>月</w:t>
      </w:r>
      <w:r>
        <w:rPr>
          <w:rFonts w:ascii="华文仿宋" w:eastAsia="华文仿宋" w:hAnsi="华文仿宋" w:cs="宋体" w:hint="eastAsia"/>
          <w:sz w:val="24"/>
        </w:rPr>
        <w:t>5</w:t>
      </w:r>
      <w:r w:rsidRPr="00D200CF">
        <w:rPr>
          <w:rFonts w:ascii="华文仿宋" w:eastAsia="华文仿宋" w:hAnsi="华文仿宋" w:cs="宋体" w:hint="eastAsia"/>
          <w:sz w:val="24"/>
        </w:rPr>
        <w:t>日</w:t>
      </w:r>
      <w:r w:rsidRPr="00D200CF">
        <w:rPr>
          <w:rFonts w:ascii="华文仿宋" w:eastAsia="华文仿宋" w:hAnsi="华文仿宋" w:cs="宋体"/>
          <w:sz w:val="24"/>
        </w:rPr>
        <w:t>上午</w:t>
      </w:r>
      <w:r>
        <w:rPr>
          <w:rFonts w:ascii="华文仿宋" w:eastAsia="华文仿宋" w:hAnsi="华文仿宋" w:cs="宋体" w:hint="eastAsia"/>
          <w:sz w:val="24"/>
        </w:rPr>
        <w:t>9</w:t>
      </w:r>
      <w:r w:rsidRPr="00D200CF">
        <w:rPr>
          <w:rFonts w:ascii="华文仿宋" w:eastAsia="华文仿宋" w:hAnsi="华文仿宋" w:cs="宋体"/>
          <w:sz w:val="24"/>
        </w:rPr>
        <w:t>：</w:t>
      </w:r>
      <w:r>
        <w:rPr>
          <w:rFonts w:ascii="华文仿宋" w:eastAsia="华文仿宋" w:hAnsi="华文仿宋" w:cs="宋体" w:hint="eastAsia"/>
          <w:sz w:val="24"/>
        </w:rPr>
        <w:t>3</w:t>
      </w:r>
      <w:r w:rsidRPr="00D200CF">
        <w:rPr>
          <w:rFonts w:ascii="华文仿宋" w:eastAsia="华文仿宋" w:hAnsi="华文仿宋" w:cs="宋体"/>
          <w:sz w:val="24"/>
        </w:rPr>
        <w:t>0（北京时间）</w:t>
      </w:r>
      <w:bookmarkStart w:id="7" w:name="_GoBack"/>
      <w:bookmarkEnd w:id="7"/>
      <w:r w:rsidRPr="00D200CF">
        <w:rPr>
          <w:rFonts w:ascii="华文仿宋" w:eastAsia="华文仿宋" w:hAnsi="华文仿宋" w:cs="宋体"/>
          <w:sz w:val="24"/>
        </w:rPr>
        <w:t>，持律所</w:t>
      </w:r>
      <w:r w:rsidRPr="00D200CF">
        <w:rPr>
          <w:rFonts w:ascii="华文仿宋" w:eastAsia="华文仿宋" w:hAnsi="华文仿宋" w:cs="宋体" w:hint="eastAsia"/>
          <w:sz w:val="24"/>
        </w:rPr>
        <w:t>授权委托书</w:t>
      </w:r>
      <w:r w:rsidRPr="00D200CF">
        <w:rPr>
          <w:rFonts w:ascii="华文仿宋" w:eastAsia="华文仿宋" w:hAnsi="华文仿宋" w:cs="宋体"/>
          <w:sz w:val="24"/>
        </w:rPr>
        <w:lastRenderedPageBreak/>
        <w:t>原件、经办人身份证原件及复印件（加盖单位鲜章）到</w:t>
      </w:r>
      <w:r w:rsidRPr="00D200CF">
        <w:rPr>
          <w:rFonts w:ascii="华文仿宋" w:eastAsia="华文仿宋" w:hAnsi="华文仿宋" w:cs="宋体" w:hint="eastAsia"/>
          <w:sz w:val="24"/>
        </w:rPr>
        <w:t>位于</w:t>
      </w:r>
      <w:r w:rsidRPr="00D200CF">
        <w:rPr>
          <w:rFonts w:ascii="华文仿宋" w:eastAsia="华文仿宋" w:hAnsi="华文仿宋" w:cs="宋体"/>
          <w:sz w:val="24"/>
        </w:rPr>
        <w:t>成都市高新区天泰路112号四川投资大厦北楼16层川投航信会议室递交比选文件。超过时间的比选响应文件，比选人将予以拒收。</w:t>
      </w:r>
    </w:p>
    <w:p w14:paraId="62330A15" w14:textId="77777777" w:rsidR="00880747" w:rsidRPr="00D200CF" w:rsidRDefault="00880747" w:rsidP="00880747">
      <w:pPr>
        <w:spacing w:line="312" w:lineRule="auto"/>
        <w:ind w:firstLineChars="200" w:firstLine="480"/>
        <w:rPr>
          <w:rFonts w:ascii="华文仿宋" w:eastAsia="华文仿宋" w:hAnsi="华文仿宋"/>
          <w:sz w:val="24"/>
        </w:rPr>
      </w:pPr>
      <w:r w:rsidRPr="00D200CF">
        <w:rPr>
          <w:rFonts w:ascii="华文仿宋" w:eastAsia="华文仿宋" w:hAnsi="华文仿宋" w:cs="宋体"/>
          <w:sz w:val="24"/>
        </w:rPr>
        <w:t>以上内容如有变化，比选人将另行通知。</w:t>
      </w:r>
    </w:p>
    <w:p w14:paraId="5B16B52C" w14:textId="77777777" w:rsidR="00880747" w:rsidRPr="00D200CF" w:rsidRDefault="00880747" w:rsidP="00880747">
      <w:pPr>
        <w:spacing w:line="312" w:lineRule="auto"/>
        <w:ind w:firstLineChars="200" w:firstLine="480"/>
        <w:rPr>
          <w:rFonts w:ascii="华文仿宋" w:eastAsia="华文仿宋" w:hAnsi="华文仿宋" w:cs="宋体"/>
          <w:kern w:val="0"/>
          <w:sz w:val="24"/>
        </w:rPr>
      </w:pPr>
      <w:r w:rsidRPr="00D200CF">
        <w:rPr>
          <w:rFonts w:ascii="华文仿宋" w:eastAsia="华文仿宋" w:hAnsi="华文仿宋" w:cs="宋体" w:hint="eastAsia"/>
          <w:kern w:val="0"/>
          <w:sz w:val="24"/>
        </w:rPr>
        <w:t xml:space="preserve">四、递交比选响应文件地址及联系方式  </w:t>
      </w:r>
    </w:p>
    <w:p w14:paraId="11314842" w14:textId="77777777" w:rsidR="00880747" w:rsidRPr="00D200CF" w:rsidRDefault="00880747" w:rsidP="00880747">
      <w:pPr>
        <w:pStyle w:val="a7"/>
        <w:spacing w:line="312" w:lineRule="auto"/>
        <w:ind w:firstLineChars="200" w:firstLine="480"/>
        <w:rPr>
          <w:rFonts w:ascii="华文仿宋" w:eastAsia="华文仿宋" w:hAnsi="华文仿宋" w:cs="宋体"/>
          <w:sz w:val="24"/>
          <w:szCs w:val="24"/>
        </w:rPr>
      </w:pPr>
      <w:r w:rsidRPr="00D200CF">
        <w:rPr>
          <w:rFonts w:ascii="华文仿宋" w:eastAsia="华文仿宋" w:hAnsi="华文仿宋" w:cs="宋体"/>
          <w:sz w:val="24"/>
          <w:szCs w:val="24"/>
        </w:rPr>
        <w:t xml:space="preserve">比 选 人：四川省川投航信股权投资基金管理有限公司  </w:t>
      </w:r>
    </w:p>
    <w:p w14:paraId="2AADB557" w14:textId="77777777" w:rsidR="00880747" w:rsidRPr="00D200CF" w:rsidRDefault="00880747" w:rsidP="00880747">
      <w:pPr>
        <w:pStyle w:val="a7"/>
        <w:spacing w:line="312" w:lineRule="auto"/>
        <w:ind w:firstLineChars="200" w:firstLine="480"/>
        <w:rPr>
          <w:rFonts w:ascii="华文仿宋" w:eastAsia="华文仿宋" w:hAnsi="华文仿宋" w:cs="宋体"/>
          <w:sz w:val="24"/>
          <w:szCs w:val="24"/>
        </w:rPr>
      </w:pPr>
      <w:r w:rsidRPr="00D200CF">
        <w:rPr>
          <w:rFonts w:ascii="华文仿宋" w:eastAsia="华文仿宋" w:hAnsi="华文仿宋" w:cs="宋体"/>
          <w:sz w:val="24"/>
          <w:szCs w:val="24"/>
        </w:rPr>
        <w:t xml:space="preserve">地 址：成都市高新区天泰路112号四川投资大厦北楼16层川投航信会议室  </w:t>
      </w:r>
    </w:p>
    <w:p w14:paraId="65128845" w14:textId="77777777" w:rsidR="00880747" w:rsidRPr="00D200CF" w:rsidRDefault="00880747" w:rsidP="00880747">
      <w:pPr>
        <w:pStyle w:val="a7"/>
        <w:spacing w:line="312" w:lineRule="auto"/>
        <w:ind w:firstLineChars="200" w:firstLine="480"/>
        <w:rPr>
          <w:rFonts w:ascii="华文仿宋" w:eastAsia="华文仿宋" w:hAnsi="华文仿宋" w:cs="宋体"/>
          <w:sz w:val="24"/>
          <w:szCs w:val="24"/>
        </w:rPr>
      </w:pPr>
      <w:r w:rsidRPr="00D200CF">
        <w:rPr>
          <w:rFonts w:ascii="华文仿宋" w:eastAsia="华文仿宋" w:hAnsi="华文仿宋" w:cs="宋体"/>
          <w:sz w:val="24"/>
          <w:szCs w:val="24"/>
        </w:rPr>
        <w:t>联 系 人：【</w:t>
      </w:r>
      <w:r w:rsidRPr="00D200CF">
        <w:rPr>
          <w:rFonts w:ascii="华文仿宋" w:eastAsia="华文仿宋" w:hAnsi="华文仿宋" w:cs="宋体" w:hint="eastAsia"/>
          <w:sz w:val="24"/>
          <w:szCs w:val="24"/>
        </w:rPr>
        <w:t xml:space="preserve">李 </w:t>
      </w:r>
      <w:r w:rsidRPr="00D200CF">
        <w:rPr>
          <w:rFonts w:ascii="华文仿宋" w:eastAsia="华文仿宋" w:hAnsi="华文仿宋" w:cs="宋体"/>
          <w:sz w:val="24"/>
          <w:szCs w:val="24"/>
        </w:rPr>
        <w:t xml:space="preserve"> </w:t>
      </w:r>
      <w:r w:rsidRPr="00D200CF">
        <w:rPr>
          <w:rFonts w:ascii="华文仿宋" w:eastAsia="华文仿宋" w:hAnsi="华文仿宋" w:cs="宋体" w:hint="eastAsia"/>
          <w:sz w:val="24"/>
          <w:szCs w:val="24"/>
        </w:rPr>
        <w:t>靖</w:t>
      </w:r>
      <w:r w:rsidRPr="00D200CF">
        <w:rPr>
          <w:rFonts w:ascii="华文仿宋" w:eastAsia="华文仿宋" w:hAnsi="华文仿宋" w:cs="宋体"/>
          <w:sz w:val="24"/>
          <w:szCs w:val="24"/>
        </w:rPr>
        <w:t>】联系电话：【</w:t>
      </w:r>
      <w:r w:rsidRPr="00D200CF">
        <w:rPr>
          <w:rFonts w:ascii="华文仿宋" w:eastAsia="华文仿宋" w:hAnsi="华文仿宋" w:cs="宋体" w:hint="eastAsia"/>
          <w:sz w:val="24"/>
          <w:szCs w:val="24"/>
        </w:rPr>
        <w:t>18980007906</w:t>
      </w:r>
      <w:r w:rsidRPr="00D200CF">
        <w:rPr>
          <w:rFonts w:ascii="华文仿宋" w:eastAsia="华文仿宋" w:hAnsi="华文仿宋" w:cs="宋体"/>
          <w:sz w:val="24"/>
          <w:szCs w:val="24"/>
        </w:rPr>
        <w:t>】</w:t>
      </w:r>
    </w:p>
    <w:p w14:paraId="1302ABB7" w14:textId="77777777" w:rsidR="00880747" w:rsidRPr="00D200CF" w:rsidRDefault="00880747" w:rsidP="00880747">
      <w:pPr>
        <w:pStyle w:val="a7"/>
        <w:spacing w:line="312" w:lineRule="auto"/>
        <w:ind w:firstLineChars="200" w:firstLine="480"/>
        <w:rPr>
          <w:rFonts w:ascii="华文仿宋" w:eastAsia="华文仿宋" w:hAnsi="华文仿宋" w:cs="宋体"/>
          <w:sz w:val="24"/>
          <w:szCs w:val="24"/>
        </w:rPr>
      </w:pPr>
      <w:r w:rsidRPr="00D200CF">
        <w:rPr>
          <w:rFonts w:ascii="华文仿宋" w:eastAsia="华文仿宋" w:hAnsi="华文仿宋" w:cs="宋体" w:hint="eastAsia"/>
          <w:sz w:val="24"/>
          <w:szCs w:val="24"/>
        </w:rPr>
        <w:t xml:space="preserve">          </w:t>
      </w:r>
      <w:r w:rsidRPr="00D200CF">
        <w:rPr>
          <w:rFonts w:ascii="华文仿宋" w:eastAsia="华文仿宋" w:hAnsi="华文仿宋" w:cs="宋体"/>
          <w:sz w:val="24"/>
          <w:szCs w:val="24"/>
        </w:rPr>
        <w:t>【</w:t>
      </w:r>
      <w:r w:rsidRPr="00D200CF">
        <w:rPr>
          <w:rFonts w:ascii="华文仿宋" w:eastAsia="华文仿宋" w:hAnsi="华文仿宋" w:cs="宋体" w:hint="eastAsia"/>
          <w:sz w:val="24"/>
          <w:szCs w:val="24"/>
        </w:rPr>
        <w:t>黄  楷</w:t>
      </w:r>
      <w:r w:rsidRPr="00D200CF">
        <w:rPr>
          <w:rFonts w:ascii="华文仿宋" w:eastAsia="华文仿宋" w:hAnsi="华文仿宋" w:cs="宋体"/>
          <w:sz w:val="24"/>
          <w:szCs w:val="24"/>
        </w:rPr>
        <w:t>】联系电话：【</w:t>
      </w:r>
      <w:r w:rsidRPr="00D200CF">
        <w:rPr>
          <w:rFonts w:ascii="华文仿宋" w:eastAsia="华文仿宋" w:hAnsi="华文仿宋" w:cs="宋体" w:hint="eastAsia"/>
          <w:sz w:val="24"/>
          <w:szCs w:val="24"/>
        </w:rPr>
        <w:t>13880102390</w:t>
      </w:r>
      <w:r w:rsidRPr="00D200CF">
        <w:rPr>
          <w:rFonts w:ascii="华文仿宋" w:eastAsia="华文仿宋" w:hAnsi="华文仿宋" w:cs="宋体"/>
          <w:sz w:val="24"/>
          <w:szCs w:val="24"/>
        </w:rPr>
        <w:t>】</w:t>
      </w:r>
    </w:p>
    <w:p w14:paraId="68824D7D" w14:textId="77777777" w:rsidR="00880747" w:rsidRPr="00D200CF" w:rsidRDefault="00880747" w:rsidP="00880747">
      <w:pPr>
        <w:pStyle w:val="a7"/>
        <w:spacing w:line="312" w:lineRule="auto"/>
        <w:ind w:firstLineChars="200" w:firstLine="480"/>
        <w:rPr>
          <w:rFonts w:ascii="华文仿宋" w:eastAsia="华文仿宋" w:hAnsi="华文仿宋" w:cs="宋体"/>
          <w:sz w:val="24"/>
          <w:szCs w:val="24"/>
        </w:rPr>
      </w:pPr>
      <w:r w:rsidRPr="00D200CF">
        <w:rPr>
          <w:rFonts w:ascii="华文仿宋" w:eastAsia="华文仿宋" w:hAnsi="华文仿宋" w:cs="宋体"/>
          <w:sz w:val="24"/>
          <w:szCs w:val="24"/>
        </w:rPr>
        <w:t>电子邮箱：【</w:t>
      </w:r>
      <w:r w:rsidRPr="00D200CF">
        <w:t>cthxtt1@qq.com</w:t>
      </w:r>
      <w:r w:rsidRPr="00D200CF">
        <w:rPr>
          <w:rFonts w:ascii="华文仿宋" w:eastAsia="华文仿宋" w:hAnsi="华文仿宋" w:cs="宋体"/>
          <w:sz w:val="24"/>
          <w:szCs w:val="24"/>
        </w:rPr>
        <w:t xml:space="preserve">】  </w:t>
      </w:r>
    </w:p>
    <w:p w14:paraId="69E3B596" w14:textId="77777777" w:rsidR="00880747" w:rsidRPr="00D200CF" w:rsidRDefault="00880747" w:rsidP="00880747">
      <w:pPr>
        <w:spacing w:line="312" w:lineRule="auto"/>
        <w:ind w:firstLineChars="200" w:firstLine="480"/>
        <w:rPr>
          <w:rFonts w:ascii="华文仿宋" w:eastAsia="华文仿宋" w:hAnsi="华文仿宋"/>
          <w:sz w:val="24"/>
        </w:rPr>
      </w:pPr>
      <w:r w:rsidRPr="00D200CF">
        <w:rPr>
          <w:rFonts w:ascii="华文仿宋" w:eastAsia="华文仿宋" w:hAnsi="华文仿宋" w:cs="宋体"/>
          <w:sz w:val="24"/>
        </w:rPr>
        <w:t>比选响应文件正本一套副本</w:t>
      </w:r>
      <w:r w:rsidRPr="00D200CF">
        <w:rPr>
          <w:rFonts w:ascii="华文仿宋" w:eastAsia="华文仿宋" w:hAnsi="华文仿宋" w:cs="宋体" w:hint="eastAsia"/>
          <w:sz w:val="24"/>
        </w:rPr>
        <w:t>肆</w:t>
      </w:r>
      <w:r w:rsidRPr="00D200CF">
        <w:rPr>
          <w:rFonts w:ascii="华文仿宋" w:eastAsia="华文仿宋" w:hAnsi="华文仿宋" w:cs="宋体"/>
          <w:sz w:val="24"/>
        </w:rPr>
        <w:t>套。未按要求报名的比选响应人提交的比选响应文件、迟到的比选响应文件、未按照要求密封的比选响应文件，比选人</w:t>
      </w:r>
      <w:r w:rsidRPr="00D200CF">
        <w:rPr>
          <w:rFonts w:ascii="华文仿宋" w:eastAsia="华文仿宋" w:hAnsi="华文仿宋" w:cs="宋体" w:hint="eastAsia"/>
          <w:sz w:val="24"/>
        </w:rPr>
        <w:t>可</w:t>
      </w:r>
      <w:r w:rsidRPr="00D200CF">
        <w:rPr>
          <w:rFonts w:ascii="华文仿宋" w:eastAsia="华文仿宋" w:hAnsi="华文仿宋" w:cs="宋体"/>
          <w:sz w:val="24"/>
        </w:rPr>
        <w:t>予以拒收。</w:t>
      </w:r>
    </w:p>
    <w:p w14:paraId="2CE8504C" w14:textId="5FBA1B06" w:rsidR="002414F7" w:rsidRDefault="00880747" w:rsidP="00880747">
      <w:r w:rsidRPr="00D200CF">
        <w:rPr>
          <w:rFonts w:ascii="华文仿宋" w:eastAsia="华文仿宋" w:hAnsi="华文仿宋"/>
          <w:sz w:val="24"/>
        </w:rPr>
        <w:t xml:space="preserve">                                                      20</w:t>
      </w:r>
      <w:r w:rsidRPr="00D200CF">
        <w:rPr>
          <w:rFonts w:ascii="华文仿宋" w:eastAsia="华文仿宋" w:hAnsi="华文仿宋" w:hint="eastAsia"/>
          <w:sz w:val="24"/>
        </w:rPr>
        <w:t>19年11月</w:t>
      </w:r>
      <w:r>
        <w:rPr>
          <w:rFonts w:ascii="华文仿宋" w:eastAsia="华文仿宋" w:hAnsi="华文仿宋" w:hint="eastAsia"/>
          <w:sz w:val="24"/>
        </w:rPr>
        <w:t>29</w:t>
      </w:r>
      <w:r w:rsidRPr="00D200CF">
        <w:rPr>
          <w:rFonts w:ascii="华文仿宋" w:eastAsia="华文仿宋" w:hAnsi="华文仿宋" w:hint="eastAsia"/>
          <w:sz w:val="24"/>
        </w:rPr>
        <w:t>日</w:t>
      </w:r>
    </w:p>
    <w:sectPr w:rsidR="00241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DF448" w14:textId="77777777" w:rsidR="003016B0" w:rsidRDefault="003016B0" w:rsidP="00880747">
      <w:r>
        <w:separator/>
      </w:r>
    </w:p>
  </w:endnote>
  <w:endnote w:type="continuationSeparator" w:id="0">
    <w:p w14:paraId="67175B11" w14:textId="77777777" w:rsidR="003016B0" w:rsidRDefault="003016B0" w:rsidP="0088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79862" w14:textId="77777777" w:rsidR="003016B0" w:rsidRDefault="003016B0" w:rsidP="00880747">
      <w:r>
        <w:separator/>
      </w:r>
    </w:p>
  </w:footnote>
  <w:footnote w:type="continuationSeparator" w:id="0">
    <w:p w14:paraId="45A73F08" w14:textId="77777777" w:rsidR="003016B0" w:rsidRDefault="003016B0" w:rsidP="00880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BD"/>
    <w:rsid w:val="00123A54"/>
    <w:rsid w:val="00137D2A"/>
    <w:rsid w:val="002A693F"/>
    <w:rsid w:val="003016B0"/>
    <w:rsid w:val="005C7FBD"/>
    <w:rsid w:val="00880747"/>
    <w:rsid w:val="00E0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576A9"/>
  <w15:chartTrackingRefBased/>
  <w15:docId w15:val="{2CB0BE69-10A6-482A-A240-86B58F05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7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80747"/>
    <w:pPr>
      <w:keepNext/>
      <w:keepLines/>
      <w:autoSpaceDE w:val="0"/>
      <w:autoSpaceDN w:val="0"/>
      <w:adjustRightInd w:val="0"/>
      <w:snapToGrid w:val="0"/>
      <w:spacing w:before="120" w:after="120" w:line="360" w:lineRule="auto"/>
      <w:jc w:val="center"/>
      <w:outlineLvl w:val="0"/>
    </w:pPr>
    <w:rPr>
      <w:rFonts w:eastAsia="黑体"/>
      <w:b/>
      <w:bCs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07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07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0747"/>
    <w:rPr>
      <w:sz w:val="18"/>
      <w:szCs w:val="18"/>
    </w:rPr>
  </w:style>
  <w:style w:type="character" w:customStyle="1" w:styleId="10">
    <w:name w:val="标题 1 字符"/>
    <w:basedOn w:val="a0"/>
    <w:link w:val="1"/>
    <w:rsid w:val="00880747"/>
    <w:rPr>
      <w:rFonts w:ascii="Times New Roman" w:eastAsia="黑体" w:hAnsi="Times New Roman" w:cs="Times New Roman"/>
      <w:b/>
      <w:bCs/>
      <w:sz w:val="32"/>
      <w:szCs w:val="30"/>
    </w:rPr>
  </w:style>
  <w:style w:type="character" w:customStyle="1" w:styleId="11">
    <w:name w:val="纯文本 字符1"/>
    <w:link w:val="a7"/>
    <w:uiPriority w:val="99"/>
    <w:locked/>
    <w:rsid w:val="00880747"/>
    <w:rPr>
      <w:rFonts w:eastAsia="宋体" w:cs="Courier New"/>
      <w:szCs w:val="21"/>
    </w:rPr>
  </w:style>
  <w:style w:type="paragraph" w:styleId="a7">
    <w:name w:val="Plain Text"/>
    <w:basedOn w:val="a"/>
    <w:link w:val="11"/>
    <w:uiPriority w:val="99"/>
    <w:rsid w:val="00880747"/>
    <w:pPr>
      <w:snapToGrid w:val="0"/>
      <w:spacing w:line="380" w:lineRule="atLeast"/>
    </w:pPr>
    <w:rPr>
      <w:rFonts w:asciiTheme="minorHAnsi" w:hAnsiTheme="minorHAnsi" w:cs="Courier New"/>
      <w:szCs w:val="21"/>
    </w:rPr>
  </w:style>
  <w:style w:type="character" w:customStyle="1" w:styleId="a8">
    <w:name w:val="纯文本 字符"/>
    <w:basedOn w:val="a0"/>
    <w:uiPriority w:val="99"/>
    <w:semiHidden/>
    <w:rsid w:val="00880747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178689800@qq.com</dc:creator>
  <cp:keywords/>
  <dc:description/>
  <cp:lastModifiedBy>178689800@qq.com</cp:lastModifiedBy>
  <cp:revision>3</cp:revision>
  <dcterms:created xsi:type="dcterms:W3CDTF">2019-11-29T03:03:00Z</dcterms:created>
  <dcterms:modified xsi:type="dcterms:W3CDTF">2019-11-29T03:06:00Z</dcterms:modified>
</cp:coreProperties>
</file>